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FC2C0" w14:textId="25829864" w:rsidR="00831E25" w:rsidRDefault="00831E25" w:rsidP="00B76683">
      <w:pPr>
        <w:pStyle w:val="berschrift2"/>
        <w:spacing w:before="0" w:after="0" w:line="276" w:lineRule="auto"/>
        <w:jc w:val="center"/>
        <w:rPr>
          <w:rFonts w:asciiTheme="majorHAnsi" w:hAnsiTheme="majorHAnsi"/>
          <w:bCs/>
          <w:sz w:val="32"/>
          <w:szCs w:val="22"/>
          <w:lang w:val="en-US" w:eastAsia="en-GB"/>
        </w:rPr>
      </w:pPr>
      <w:bookmarkStart w:id="0" w:name="_Toc223358736"/>
      <w:r w:rsidRPr="00831E25">
        <w:rPr>
          <w:rFonts w:asciiTheme="majorHAnsi" w:hAnsiTheme="majorHAnsi"/>
          <w:bCs/>
          <w:sz w:val="32"/>
          <w:szCs w:val="22"/>
          <w:lang w:val="en-US" w:eastAsia="en-GB"/>
        </w:rPr>
        <w:t>Contractor Qualification Requirements</w:t>
      </w:r>
      <w:bookmarkEnd w:id="0"/>
    </w:p>
    <w:p w14:paraId="1E1CF3FB" w14:textId="77777777" w:rsidR="00B76683" w:rsidRPr="00B76683" w:rsidRDefault="00B76683" w:rsidP="00B76683">
      <w:pPr>
        <w:rPr>
          <w:lang w:val="en-US" w:eastAsia="en-GB"/>
        </w:rPr>
      </w:pPr>
    </w:p>
    <w:p w14:paraId="6A8F1AA3" w14:textId="77777777" w:rsidR="00831E25" w:rsidRPr="00465D17" w:rsidRDefault="00831E25" w:rsidP="00831E25">
      <w:p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The Contractor shall demonstrate documented competence and certification in the following areas:</w:t>
      </w:r>
    </w:p>
    <w:p w14:paraId="0EFDC5B8" w14:textId="21C66670" w:rsidR="00831E25" w:rsidRPr="00465D17" w:rsidRDefault="00831E25" w:rsidP="00831E25">
      <w:pPr>
        <w:pStyle w:val="berschrift1"/>
        <w:rPr>
          <w:lang w:val="en-US" w:eastAsia="en-GB"/>
        </w:rPr>
      </w:pPr>
      <w:r w:rsidRPr="00465D17">
        <w:rPr>
          <w:lang w:val="en-US" w:eastAsia="en-GB"/>
        </w:rPr>
        <w:t>Quality Management</w:t>
      </w:r>
    </w:p>
    <w:p w14:paraId="3896E9E7" w14:textId="77777777" w:rsidR="00831E25" w:rsidRPr="00465D17" w:rsidRDefault="00831E25" w:rsidP="00831E25">
      <w:pPr>
        <w:pStyle w:val="Listenabsatz"/>
        <w:numPr>
          <w:ilvl w:val="0"/>
          <w:numId w:val="12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Valid certification according to EN ISO 9001 (Quality Management System).</w:t>
      </w:r>
    </w:p>
    <w:p w14:paraId="10981664" w14:textId="1C10003D" w:rsidR="00831E25" w:rsidRPr="00465D17" w:rsidRDefault="00831E25" w:rsidP="00831E25">
      <w:pPr>
        <w:pStyle w:val="berschrift1"/>
        <w:rPr>
          <w:lang w:val="en-US" w:eastAsia="en-GB"/>
        </w:rPr>
      </w:pPr>
      <w:r w:rsidRPr="00465D17">
        <w:rPr>
          <w:lang w:val="en-US" w:eastAsia="en-GB"/>
        </w:rPr>
        <w:t>Welding and Structural Manufacturing</w:t>
      </w:r>
    </w:p>
    <w:p w14:paraId="359FBB24" w14:textId="77777777" w:rsidR="00831E25" w:rsidRPr="00465D17" w:rsidRDefault="00831E25" w:rsidP="00831E25">
      <w:pPr>
        <w:pStyle w:val="Listenabsatz"/>
        <w:numPr>
          <w:ilvl w:val="0"/>
          <w:numId w:val="12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Welding quality management certification in accordance with EN ISO 3834 (minimum ISO 3834-3, preferably ISO 3834-2).</w:t>
      </w:r>
    </w:p>
    <w:p w14:paraId="4BDB327D" w14:textId="77777777" w:rsidR="00831E25" w:rsidRPr="00651214" w:rsidRDefault="00831E25" w:rsidP="00831E25">
      <w:pPr>
        <w:pStyle w:val="Listenabsatz"/>
        <w:numPr>
          <w:ilvl w:val="0"/>
          <w:numId w:val="12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 xml:space="preserve">Qualified welding personnel certified in accordance with EN ISO 9606-1 (manual </w:t>
      </w:r>
      <w:r w:rsidRPr="00651214">
        <w:rPr>
          <w:rFonts w:cs="Arial"/>
          <w:szCs w:val="22"/>
          <w:lang w:val="en-US" w:eastAsia="en-GB"/>
        </w:rPr>
        <w:t>welding) and EN ISO 14732 (mechanized/automatic welding).</w:t>
      </w:r>
    </w:p>
    <w:p w14:paraId="332CBA28" w14:textId="77777777" w:rsidR="00831E25" w:rsidRPr="00651214" w:rsidRDefault="00831E25" w:rsidP="00831E25">
      <w:pPr>
        <w:pStyle w:val="Listenabsatz"/>
        <w:numPr>
          <w:ilvl w:val="0"/>
          <w:numId w:val="12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651214">
        <w:rPr>
          <w:rFonts w:cs="Arial"/>
          <w:szCs w:val="22"/>
          <w:lang w:val="en-US" w:eastAsia="en-GB"/>
        </w:rPr>
        <w:t>Non-destructive testing (NDT) personnel certified in accordance with EN ISO 9712 in level 2.</w:t>
      </w:r>
    </w:p>
    <w:p w14:paraId="55EE54B7" w14:textId="77777777" w:rsidR="00831E25" w:rsidRPr="00465D17" w:rsidRDefault="00831E25" w:rsidP="00831E25">
      <w:pPr>
        <w:pStyle w:val="Listenabsatz"/>
        <w:numPr>
          <w:ilvl w:val="0"/>
          <w:numId w:val="12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Compliance with EN 1090-1 (minimum EXC2) for load-bearing steel structures, where applicable.</w:t>
      </w:r>
    </w:p>
    <w:p w14:paraId="3334D58F" w14:textId="77777777" w:rsidR="00831E25" w:rsidRPr="00465D17" w:rsidRDefault="00831E25" w:rsidP="00831E25">
      <w:pPr>
        <w:pStyle w:val="Listenabsatz"/>
        <w:numPr>
          <w:ilvl w:val="0"/>
          <w:numId w:val="12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Demonstrated experience in structural verification of large welded assemblies in accordance with recognized European standards such as AD 2000 or EN 13445, including experience with third-party inspection or notified body involvement for components exceeding 3 meters in length.</w:t>
      </w:r>
    </w:p>
    <w:p w14:paraId="0CF1AA11" w14:textId="548B2848" w:rsidR="00831E25" w:rsidRPr="00465D17" w:rsidRDefault="00831E25" w:rsidP="00831E25">
      <w:pPr>
        <w:pStyle w:val="berschrift1"/>
        <w:rPr>
          <w:lang w:val="en-US" w:eastAsia="en-GB"/>
        </w:rPr>
      </w:pPr>
      <w:r w:rsidRPr="00465D17">
        <w:rPr>
          <w:lang w:val="en-US" w:eastAsia="en-GB"/>
        </w:rPr>
        <w:t>Vacuum System Experience</w:t>
      </w:r>
    </w:p>
    <w:p w14:paraId="2E15FCDC" w14:textId="77777777" w:rsidR="00831E25" w:rsidRPr="00465D17" w:rsidRDefault="00831E25" w:rsidP="00831E25">
      <w:p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The Contractor shall demonstrate documented experience in:</w:t>
      </w:r>
    </w:p>
    <w:p w14:paraId="1C923D9F" w14:textId="77777777" w:rsidR="00831E25" w:rsidRPr="00465D17" w:rsidRDefault="00831E25" w:rsidP="00831E25">
      <w:pPr>
        <w:pStyle w:val="Listenabsatz"/>
        <w:numPr>
          <w:ilvl w:val="0"/>
          <w:numId w:val="13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Manufacturing of large vacuum chambers and custom-made metallic flanges with lengths of at least 3 meters.</w:t>
      </w:r>
    </w:p>
    <w:p w14:paraId="3152AAFE" w14:textId="77777777" w:rsidR="00831E25" w:rsidRPr="00465D17" w:rsidRDefault="00831E25" w:rsidP="00831E25">
      <w:pPr>
        <w:pStyle w:val="Listenabsatz"/>
        <w:numPr>
          <w:ilvl w:val="0"/>
          <w:numId w:val="13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Implementation of rotatable feedthrough systems operating between atmospheric pressure and vacuum conditions, with proven performance at vacuum levels of at least 10</w:t>
      </w:r>
      <w:r w:rsidRPr="00465D17">
        <w:rPr>
          <w:rFonts w:ascii="Cambria Math" w:hAnsi="Cambria Math" w:cs="Cambria Math"/>
          <w:szCs w:val="22"/>
          <w:lang w:val="en-US" w:eastAsia="en-GB"/>
        </w:rPr>
        <w:t>⁻</w:t>
      </w:r>
      <w:r w:rsidRPr="00465D17">
        <w:rPr>
          <w:rFonts w:cs="Arial"/>
          <w:szCs w:val="22"/>
          <w:lang w:val="en-US" w:eastAsia="en-GB"/>
        </w:rPr>
        <w:t>⁶ mbar.</w:t>
      </w:r>
    </w:p>
    <w:p w14:paraId="4B76AEE2" w14:textId="77777777" w:rsidR="00831E25" w:rsidRDefault="00831E25" w:rsidP="00831E25">
      <w:pPr>
        <w:pStyle w:val="Listenabsatz"/>
        <w:numPr>
          <w:ilvl w:val="0"/>
          <w:numId w:val="13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High-vacuum applications including suitable surface treatment and corrosion protection of carbon steel components (e.g., passivation compatible with vacuum environments).</w:t>
      </w:r>
    </w:p>
    <w:p w14:paraId="2320016D" w14:textId="77777777" w:rsidR="00831E25" w:rsidRPr="002D2CF9" w:rsidRDefault="00831E25" w:rsidP="00831E25">
      <w:pPr>
        <w:pStyle w:val="Listenabsatz"/>
        <w:numPr>
          <w:ilvl w:val="0"/>
          <w:numId w:val="13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2D2CF9">
        <w:rPr>
          <w:rFonts w:cs="Arial"/>
          <w:szCs w:val="22"/>
          <w:lang w:val="en-US" w:eastAsia="en-GB"/>
        </w:rPr>
        <w:t>Suppliers need to have personnel which is certificated according to EN 1779 to perform He-leak tests.</w:t>
      </w:r>
    </w:p>
    <w:p w14:paraId="5EDD8102" w14:textId="544B551A" w:rsidR="00831E25" w:rsidRPr="00651214" w:rsidRDefault="00831E25" w:rsidP="00831E25">
      <w:pPr>
        <w:pStyle w:val="berschrift1"/>
        <w:rPr>
          <w:lang w:val="en-US" w:eastAsia="en-GB"/>
        </w:rPr>
      </w:pPr>
      <w:r w:rsidRPr="00651214">
        <w:rPr>
          <w:lang w:val="en-US" w:eastAsia="en-GB"/>
        </w:rPr>
        <w:t>Risk assessment</w:t>
      </w:r>
    </w:p>
    <w:p w14:paraId="186BE018" w14:textId="77777777" w:rsidR="00831E25" w:rsidRPr="00651214" w:rsidRDefault="00831E25" w:rsidP="00831E25">
      <w:p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651214">
        <w:rPr>
          <w:rFonts w:cs="Arial"/>
          <w:szCs w:val="22"/>
          <w:lang w:val="en-US" w:eastAsia="en-GB"/>
        </w:rPr>
        <w:t>The Contractor shall demonstrate:</w:t>
      </w:r>
    </w:p>
    <w:p w14:paraId="23E3E867" w14:textId="1613FD81" w:rsidR="00831E25" w:rsidRPr="00651214" w:rsidRDefault="00831E25" w:rsidP="00831E25">
      <w:pPr>
        <w:pStyle w:val="Listenabsatz"/>
        <w:numPr>
          <w:ilvl w:val="0"/>
          <w:numId w:val="16"/>
        </w:numPr>
        <w:rPr>
          <w:lang w:val="en-US" w:eastAsia="en-GB"/>
        </w:rPr>
      </w:pPr>
      <w:r w:rsidRPr="00651214">
        <w:rPr>
          <w:lang w:val="en-US" w:eastAsia="en-GB"/>
        </w:rPr>
        <w:t>Risk assessment in accordance with EN ISO 12100</w:t>
      </w:r>
    </w:p>
    <w:p w14:paraId="1DE3669A" w14:textId="52A209BF" w:rsidR="00831E25" w:rsidRPr="00465D17" w:rsidRDefault="00831E25" w:rsidP="00831E25">
      <w:pPr>
        <w:pStyle w:val="berschrift1"/>
        <w:rPr>
          <w:lang w:val="en-US" w:eastAsia="en-GB"/>
        </w:rPr>
      </w:pPr>
      <w:r w:rsidRPr="00465D17">
        <w:rPr>
          <w:lang w:val="en-US" w:eastAsia="en-GB"/>
        </w:rPr>
        <w:t>Safety-Related Control Systems</w:t>
      </w:r>
    </w:p>
    <w:p w14:paraId="37E3D7AB" w14:textId="77777777" w:rsidR="00831E25" w:rsidRPr="00465D17" w:rsidRDefault="00831E25" w:rsidP="00831E25">
      <w:p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465D17">
        <w:rPr>
          <w:rFonts w:cs="Arial"/>
          <w:szCs w:val="22"/>
          <w:lang w:val="en-US" w:eastAsia="en-GB"/>
        </w:rPr>
        <w:t>The Contractor shall demonstrate:</w:t>
      </w:r>
    </w:p>
    <w:p w14:paraId="3AD59E07" w14:textId="77777777" w:rsidR="00831E25" w:rsidRPr="00BA42AF" w:rsidRDefault="00831E25" w:rsidP="00831E25">
      <w:pPr>
        <w:pStyle w:val="Listenabsatz"/>
        <w:numPr>
          <w:ilvl w:val="0"/>
          <w:numId w:val="15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BA42AF">
        <w:rPr>
          <w:rFonts w:cs="Arial"/>
          <w:szCs w:val="22"/>
          <w:lang w:val="en-US" w:eastAsia="en-GB"/>
        </w:rPr>
        <w:t>Proven experience in the implementation of safety-related control systems in accordance with EN ISO 13849-1 (up to PL e) and/or IEC 61508 (up to SIL 3).</w:t>
      </w:r>
    </w:p>
    <w:p w14:paraId="301C4364" w14:textId="77777777" w:rsidR="00831E25" w:rsidRPr="00BA42AF" w:rsidRDefault="00831E25" w:rsidP="00831E25">
      <w:pPr>
        <w:pStyle w:val="Listenabsatz"/>
        <w:numPr>
          <w:ilvl w:val="0"/>
          <w:numId w:val="15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BA42AF">
        <w:rPr>
          <w:rFonts w:cs="Arial"/>
          <w:szCs w:val="22"/>
          <w:lang w:val="en-US" w:eastAsia="en-GB"/>
        </w:rPr>
        <w:t>Experience with fail-safe PLC systems (e.g., Siemens S7-1500F family or equivalent).</w:t>
      </w:r>
    </w:p>
    <w:p w14:paraId="47522CCB" w14:textId="77777777" w:rsidR="00831E25" w:rsidRPr="00BA42AF" w:rsidRDefault="00831E25" w:rsidP="00831E25">
      <w:pPr>
        <w:pStyle w:val="Listenabsatz"/>
        <w:numPr>
          <w:ilvl w:val="0"/>
          <w:numId w:val="15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BA42AF">
        <w:rPr>
          <w:rFonts w:cs="Arial"/>
          <w:szCs w:val="22"/>
          <w:lang w:val="en-US" w:eastAsia="en-GB"/>
        </w:rPr>
        <w:t>Availability of qualified personnel for the programming, validation, and commissioning of safety-related PLC systems.</w:t>
      </w:r>
    </w:p>
    <w:p w14:paraId="368D3CF1" w14:textId="77777777" w:rsidR="00831E25" w:rsidRPr="00651214" w:rsidRDefault="00831E25" w:rsidP="00831E25">
      <w:pPr>
        <w:pStyle w:val="Listenabsatz"/>
        <w:numPr>
          <w:ilvl w:val="0"/>
          <w:numId w:val="15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BA42AF">
        <w:rPr>
          <w:rFonts w:cs="Arial"/>
          <w:szCs w:val="22"/>
          <w:lang w:val="en-US" w:eastAsia="en-GB"/>
        </w:rPr>
        <w:t xml:space="preserve">Capability to ensure full compliance with the EU Machinery Regulation (EU) </w:t>
      </w:r>
      <w:r w:rsidRPr="00651214">
        <w:rPr>
          <w:rFonts w:cs="Arial"/>
          <w:szCs w:val="22"/>
          <w:lang w:val="en-US" w:eastAsia="en-GB"/>
        </w:rPr>
        <w:t>2023/1230.</w:t>
      </w:r>
    </w:p>
    <w:p w14:paraId="74F917FC" w14:textId="57C8B67E" w:rsidR="00831E25" w:rsidRDefault="00831E25" w:rsidP="00831E25">
      <w:pPr>
        <w:pStyle w:val="Listenabsatz"/>
        <w:numPr>
          <w:ilvl w:val="0"/>
          <w:numId w:val="16"/>
        </w:numPr>
        <w:rPr>
          <w:lang w:val="en-US" w:eastAsia="en-GB"/>
        </w:rPr>
      </w:pPr>
      <w:r w:rsidRPr="00651214">
        <w:rPr>
          <w:lang w:val="en-US" w:eastAsia="en-GB"/>
        </w:rPr>
        <w:t>Safety validation in accordance with EN ISO 13849-2 (SISTEMA project)</w:t>
      </w:r>
    </w:p>
    <w:p w14:paraId="4A0DDAD9" w14:textId="77777777" w:rsidR="00B76683" w:rsidRPr="00651214" w:rsidRDefault="00B76683" w:rsidP="00831E25">
      <w:pPr>
        <w:pStyle w:val="Listenabsatz"/>
        <w:numPr>
          <w:ilvl w:val="0"/>
          <w:numId w:val="16"/>
        </w:numPr>
        <w:rPr>
          <w:lang w:val="en-US" w:eastAsia="en-GB"/>
        </w:rPr>
      </w:pPr>
    </w:p>
    <w:p w14:paraId="6367B12E" w14:textId="3BDA5A78" w:rsidR="00831E25" w:rsidRPr="00465D17" w:rsidRDefault="00831E25" w:rsidP="00831E25">
      <w:pPr>
        <w:pStyle w:val="berschrift1"/>
        <w:rPr>
          <w:lang w:val="en-US" w:eastAsia="en-GB"/>
        </w:rPr>
      </w:pPr>
      <w:r w:rsidRPr="00465D17">
        <w:rPr>
          <w:lang w:val="en-US" w:eastAsia="en-GB"/>
        </w:rPr>
        <w:lastRenderedPageBreak/>
        <w:t>Evidence of Experience</w:t>
      </w:r>
    </w:p>
    <w:p w14:paraId="1C05246E" w14:textId="77777777" w:rsidR="00831E25" w:rsidRPr="00651214" w:rsidRDefault="00831E25" w:rsidP="00831E25">
      <w:pPr>
        <w:pStyle w:val="Listenabsatz"/>
        <w:numPr>
          <w:ilvl w:val="0"/>
          <w:numId w:val="14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651214">
        <w:rPr>
          <w:rFonts w:cs="Arial"/>
          <w:szCs w:val="22"/>
          <w:lang w:val="en-US" w:eastAsia="en-GB"/>
        </w:rPr>
        <w:t>The Contractor shall provide three reference projects demonstrating compliance with the above requirements. (Qualification requirements defined for this tender needs to be highlighted across these references.)</w:t>
      </w:r>
    </w:p>
    <w:p w14:paraId="0C5346F6" w14:textId="77777777" w:rsidR="00831E25" w:rsidRPr="00651214" w:rsidRDefault="00831E25" w:rsidP="00831E25">
      <w:pPr>
        <w:pStyle w:val="Listenabsatz"/>
        <w:numPr>
          <w:ilvl w:val="0"/>
          <w:numId w:val="14"/>
        </w:numPr>
        <w:spacing w:after="0" w:line="276" w:lineRule="auto"/>
        <w:jc w:val="left"/>
        <w:rPr>
          <w:rFonts w:cs="Arial"/>
          <w:szCs w:val="22"/>
          <w:lang w:val="en-US" w:eastAsia="en-GB"/>
        </w:rPr>
      </w:pPr>
      <w:r w:rsidRPr="00651214">
        <w:rPr>
          <w:rFonts w:cs="Arial"/>
          <w:szCs w:val="22"/>
          <w:lang w:val="en-US" w:eastAsia="en-GB"/>
        </w:rPr>
        <w:t>Upon request, copies of valid certificates shall be submitted to the Company.</w:t>
      </w:r>
    </w:p>
    <w:p w14:paraId="72FE56DA" w14:textId="77777777" w:rsidR="00BF0FFE" w:rsidRPr="00831E25" w:rsidRDefault="00BF0FFE" w:rsidP="00831E25">
      <w:pPr>
        <w:rPr>
          <w:lang w:val="en-US"/>
        </w:rPr>
      </w:pPr>
    </w:p>
    <w:sectPr w:rsidR="00BF0FFE" w:rsidRPr="00831E25" w:rsidSect="00D26667">
      <w:footerReference w:type="default" r:id="rId8"/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231A1" w14:textId="77777777" w:rsidR="00775956" w:rsidRDefault="00775956" w:rsidP="00D26667">
      <w:r>
        <w:separator/>
      </w:r>
    </w:p>
  </w:endnote>
  <w:endnote w:type="continuationSeparator" w:id="0">
    <w:p w14:paraId="2A861AE0" w14:textId="77777777" w:rsidR="00775956" w:rsidRDefault="00775956" w:rsidP="00D26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1C3BE" w14:textId="77777777" w:rsidR="00D26667" w:rsidRPr="00D26667" w:rsidRDefault="00D26667">
    <w:pPr>
      <w:pStyle w:val="Fuzeile"/>
      <w:rPr>
        <w:sz w:val="12"/>
        <w:szCs w:val="12"/>
      </w:rPr>
    </w:pPr>
    <w:r w:rsidRPr="00D26667">
      <w:rPr>
        <w:sz w:val="12"/>
        <w:szCs w:val="12"/>
      </w:rPr>
      <w:fldChar w:fldCharType="begin"/>
    </w:r>
    <w:r w:rsidRPr="00D26667">
      <w:rPr>
        <w:sz w:val="12"/>
        <w:szCs w:val="12"/>
      </w:rPr>
      <w:instrText xml:space="preserve"> FILENAME \p \* MERGEFORMAT </w:instrText>
    </w:r>
    <w:r w:rsidRPr="00D26667">
      <w:rPr>
        <w:sz w:val="12"/>
        <w:szCs w:val="12"/>
      </w:rPr>
      <w:fldChar w:fldCharType="separate"/>
    </w:r>
    <w:r w:rsidR="00C85C38">
      <w:rPr>
        <w:noProof/>
        <w:sz w:val="12"/>
        <w:szCs w:val="12"/>
      </w:rPr>
      <w:t>Dokument2</w:t>
    </w:r>
    <w:r w:rsidRPr="00D26667">
      <w:rPr>
        <w:sz w:val="12"/>
        <w:szCs w:val="12"/>
      </w:rPr>
      <w:fldChar w:fldCharType="end"/>
    </w:r>
    <w:r w:rsidRPr="00D26667">
      <w:rPr>
        <w:sz w:val="12"/>
        <w:szCs w:val="12"/>
      </w:rPr>
      <w:t>\</w:t>
    </w:r>
    <w:r w:rsidRPr="00D26667">
      <w:rPr>
        <w:sz w:val="12"/>
        <w:szCs w:val="12"/>
      </w:rPr>
      <w:fldChar w:fldCharType="begin"/>
    </w:r>
    <w:r w:rsidRPr="00D26667">
      <w:rPr>
        <w:sz w:val="12"/>
        <w:szCs w:val="12"/>
      </w:rPr>
      <w:instrText xml:space="preserve"> FILENAME \* MERGEFORMAT </w:instrText>
    </w:r>
    <w:r w:rsidRPr="00D26667">
      <w:rPr>
        <w:sz w:val="12"/>
        <w:szCs w:val="12"/>
      </w:rPr>
      <w:fldChar w:fldCharType="separate"/>
    </w:r>
    <w:r w:rsidR="00C85C38">
      <w:rPr>
        <w:noProof/>
        <w:sz w:val="12"/>
        <w:szCs w:val="12"/>
      </w:rPr>
      <w:t>Dokument2</w:t>
    </w:r>
    <w:r w:rsidRPr="00D26667">
      <w:rPr>
        <w:sz w:val="12"/>
        <w:szCs w:val="12"/>
      </w:rPr>
      <w:fldChar w:fldCharType="end"/>
    </w:r>
  </w:p>
  <w:p w14:paraId="0DCF4344" w14:textId="1166520E" w:rsidR="00D26667" w:rsidRPr="00D26667" w:rsidRDefault="00D26667">
    <w:pPr>
      <w:pStyle w:val="Fuzeile"/>
      <w:rPr>
        <w:sz w:val="20"/>
      </w:rPr>
    </w:pPr>
    <w:r w:rsidRPr="00D26667">
      <w:rPr>
        <w:sz w:val="20"/>
      </w:rPr>
      <w:fldChar w:fldCharType="begin"/>
    </w:r>
    <w:r w:rsidRPr="00D26667">
      <w:rPr>
        <w:sz w:val="20"/>
      </w:rPr>
      <w:instrText xml:space="preserve"> TIME \@ "dd.MM.yyyy" </w:instrText>
    </w:r>
    <w:r w:rsidRPr="00D26667">
      <w:rPr>
        <w:sz w:val="20"/>
      </w:rPr>
      <w:fldChar w:fldCharType="separate"/>
    </w:r>
    <w:r w:rsidR="00B76683">
      <w:rPr>
        <w:noProof/>
        <w:sz w:val="20"/>
      </w:rPr>
      <w:t>28.07.2026</w:t>
    </w:r>
    <w:r w:rsidRPr="00D26667">
      <w:rPr>
        <w:sz w:val="20"/>
      </w:rPr>
      <w:fldChar w:fldCharType="end"/>
    </w:r>
    <w:r w:rsidRPr="00D26667">
      <w:rPr>
        <w:sz w:val="20"/>
      </w:rPr>
      <w:tab/>
    </w:r>
    <w:r w:rsidR="002D2CF9">
      <w:rPr>
        <w:sz w:val="20"/>
      </w:rPr>
      <w:t>332/2600035069FAIR</w:t>
    </w:r>
    <w:r w:rsidRPr="00D26667">
      <w:rPr>
        <w:sz w:val="20"/>
      </w:rPr>
      <w:tab/>
      <w:t xml:space="preserve">Seite </w:t>
    </w:r>
    <w:r w:rsidRPr="00D26667">
      <w:rPr>
        <w:b/>
        <w:bCs/>
        <w:sz w:val="20"/>
      </w:rPr>
      <w:fldChar w:fldCharType="begin"/>
    </w:r>
    <w:r w:rsidRPr="00D26667">
      <w:rPr>
        <w:b/>
        <w:bCs/>
        <w:sz w:val="20"/>
      </w:rPr>
      <w:instrText>PAGE  \* Arabic  \* MERGEFORMAT</w:instrText>
    </w:r>
    <w:r w:rsidRPr="00D26667">
      <w:rPr>
        <w:b/>
        <w:bCs/>
        <w:sz w:val="20"/>
      </w:rPr>
      <w:fldChar w:fldCharType="separate"/>
    </w:r>
    <w:r w:rsidRPr="00D26667">
      <w:rPr>
        <w:b/>
        <w:bCs/>
        <w:sz w:val="20"/>
      </w:rPr>
      <w:t>1</w:t>
    </w:r>
    <w:r w:rsidRPr="00D26667">
      <w:rPr>
        <w:b/>
        <w:bCs/>
        <w:sz w:val="20"/>
      </w:rPr>
      <w:fldChar w:fldCharType="end"/>
    </w:r>
    <w:r w:rsidRPr="00D26667">
      <w:rPr>
        <w:sz w:val="20"/>
      </w:rPr>
      <w:t xml:space="preserve"> von </w:t>
    </w:r>
    <w:r w:rsidRPr="00D26667">
      <w:rPr>
        <w:b/>
        <w:bCs/>
        <w:sz w:val="20"/>
      </w:rPr>
      <w:fldChar w:fldCharType="begin"/>
    </w:r>
    <w:r w:rsidRPr="00D26667">
      <w:rPr>
        <w:b/>
        <w:bCs/>
        <w:sz w:val="20"/>
      </w:rPr>
      <w:instrText>NUMPAGES  \* Arabic  \* MERGEFORMAT</w:instrText>
    </w:r>
    <w:r w:rsidRPr="00D26667">
      <w:rPr>
        <w:b/>
        <w:bCs/>
        <w:sz w:val="20"/>
      </w:rPr>
      <w:fldChar w:fldCharType="separate"/>
    </w:r>
    <w:r w:rsidRPr="00D26667">
      <w:rPr>
        <w:b/>
        <w:bCs/>
        <w:sz w:val="20"/>
      </w:rPr>
      <w:t>2</w:t>
    </w:r>
    <w:r w:rsidRPr="00D26667"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28F88" w14:textId="77777777" w:rsidR="00775956" w:rsidRDefault="00775956" w:rsidP="00D26667">
      <w:r>
        <w:separator/>
      </w:r>
    </w:p>
  </w:footnote>
  <w:footnote w:type="continuationSeparator" w:id="0">
    <w:p w14:paraId="425154A4" w14:textId="77777777" w:rsidR="00775956" w:rsidRDefault="00775956" w:rsidP="00D26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029AE"/>
    <w:multiLevelType w:val="hybridMultilevel"/>
    <w:tmpl w:val="91980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06C23"/>
    <w:multiLevelType w:val="multilevel"/>
    <w:tmpl w:val="4BEADDA0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DE86AAF"/>
    <w:multiLevelType w:val="hybridMultilevel"/>
    <w:tmpl w:val="2FF8B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470AFF"/>
    <w:multiLevelType w:val="hybridMultilevel"/>
    <w:tmpl w:val="0F78D3A2"/>
    <w:lvl w:ilvl="0" w:tplc="ACFE2BE0">
      <w:start w:val="1"/>
      <w:numFmt w:val="decimal"/>
      <w:pStyle w:val="SH-berschrift-1"/>
      <w:lvlText w:val="%1."/>
      <w:lvlJc w:val="left"/>
      <w:pPr>
        <w:ind w:left="720" w:hanging="360"/>
      </w:pPr>
      <w:rPr>
        <w:rFonts w:ascii="Univers Condensed" w:hAnsi="Univers Condensed" w:hint="default"/>
        <w:b/>
        <w:i w:val="0"/>
        <w:sz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31386"/>
    <w:multiLevelType w:val="hybridMultilevel"/>
    <w:tmpl w:val="80A24B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6228C"/>
    <w:multiLevelType w:val="hybridMultilevel"/>
    <w:tmpl w:val="27182F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C97700"/>
    <w:multiLevelType w:val="hybridMultilevel"/>
    <w:tmpl w:val="FBEC2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2"/>
  </w:num>
  <w:num w:numId="14">
    <w:abstractNumId w:val="5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sDDis3fTtf8KAVNYjeFqGTx77t+rQqFgYETJX11rrrwrGQ0lz8tZOiuR3b3nYSo7p20JS3zMtURRoPoVcb0gw==" w:salt="u1Bhvb1kICV09U5hRDGH6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E25"/>
    <w:rsid w:val="000311D0"/>
    <w:rsid w:val="001355CC"/>
    <w:rsid w:val="00210B86"/>
    <w:rsid w:val="002D2CF9"/>
    <w:rsid w:val="003468E5"/>
    <w:rsid w:val="004B2FC1"/>
    <w:rsid w:val="004E278A"/>
    <w:rsid w:val="00527EB7"/>
    <w:rsid w:val="0055317B"/>
    <w:rsid w:val="00651214"/>
    <w:rsid w:val="00651558"/>
    <w:rsid w:val="00775956"/>
    <w:rsid w:val="00794CDB"/>
    <w:rsid w:val="00797241"/>
    <w:rsid w:val="007E24C1"/>
    <w:rsid w:val="00831E25"/>
    <w:rsid w:val="008623DA"/>
    <w:rsid w:val="00875969"/>
    <w:rsid w:val="008B5C89"/>
    <w:rsid w:val="008C4040"/>
    <w:rsid w:val="008C75E2"/>
    <w:rsid w:val="00982131"/>
    <w:rsid w:val="009A200A"/>
    <w:rsid w:val="00A5069C"/>
    <w:rsid w:val="00A66392"/>
    <w:rsid w:val="00A74483"/>
    <w:rsid w:val="00B76683"/>
    <w:rsid w:val="00BB31D1"/>
    <w:rsid w:val="00BF0FFE"/>
    <w:rsid w:val="00C65EEF"/>
    <w:rsid w:val="00C71BEE"/>
    <w:rsid w:val="00C85C38"/>
    <w:rsid w:val="00CA0F99"/>
    <w:rsid w:val="00D26667"/>
    <w:rsid w:val="00E205C5"/>
    <w:rsid w:val="00F315B2"/>
    <w:rsid w:val="00F55BE8"/>
    <w:rsid w:val="00FA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D2331"/>
  <w15:chartTrackingRefBased/>
  <w15:docId w15:val="{40BE8222-DF66-445B-A797-EB50EB20E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1E25"/>
    <w:pPr>
      <w:spacing w:after="8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4040"/>
    <w:pPr>
      <w:keepNext/>
      <w:keepLines/>
      <w:numPr>
        <w:numId w:val="11"/>
      </w:numPr>
      <w:spacing w:before="240"/>
      <w:outlineLvl w:val="0"/>
    </w:pPr>
    <w:rPr>
      <w:rFonts w:eastAsiaTheme="majorEastAsia" w:cstheme="majorBidi"/>
      <w:b/>
      <w:color w:val="365F91" w:themeColor="accent1" w:themeShade="B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8C4040"/>
    <w:pPr>
      <w:keepNext/>
      <w:keepLines/>
      <w:spacing w:before="40"/>
      <w:outlineLvl w:val="1"/>
    </w:pPr>
    <w:rPr>
      <w:rFonts w:eastAsiaTheme="majorEastAsia" w:cstheme="majorBidi"/>
      <w:b/>
      <w:color w:val="365F91" w:themeColor="accent1" w:themeShade="BF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C4040"/>
    <w:pPr>
      <w:keepNext/>
      <w:keepLines/>
      <w:numPr>
        <w:ilvl w:val="2"/>
        <w:numId w:val="11"/>
      </w:numPr>
      <w:spacing w:before="40"/>
      <w:outlineLvl w:val="2"/>
    </w:pPr>
    <w:rPr>
      <w:rFonts w:eastAsiaTheme="majorEastAsia" w:cstheme="majorBidi"/>
      <w:b/>
      <w:color w:val="365F91" w:themeColor="accent1" w:themeShade="BF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8C4040"/>
    <w:pPr>
      <w:keepNext/>
      <w:keepLines/>
      <w:numPr>
        <w:ilvl w:val="3"/>
        <w:numId w:val="11"/>
      </w:numPr>
      <w:spacing w:before="40"/>
      <w:outlineLvl w:val="3"/>
    </w:pPr>
    <w:rPr>
      <w:rFonts w:eastAsiaTheme="majorEastAsia" w:cstheme="majorBidi"/>
      <w:b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C4040"/>
    <w:pPr>
      <w:keepNext/>
      <w:keepLines/>
      <w:numPr>
        <w:ilvl w:val="4"/>
        <w:numId w:val="1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C4040"/>
    <w:pPr>
      <w:keepNext/>
      <w:keepLines/>
      <w:numPr>
        <w:ilvl w:val="5"/>
        <w:numId w:val="1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C4040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C4040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C4040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D266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667"/>
    <w:rPr>
      <w:rFonts w:ascii="Univers Condensed" w:eastAsia="Times New Roman" w:hAnsi="Univers Condensed"/>
      <w:sz w:val="24"/>
    </w:rPr>
  </w:style>
  <w:style w:type="paragraph" w:customStyle="1" w:styleId="a">
    <w:rsid w:val="00D26667"/>
    <w:rPr>
      <w:rFonts w:ascii="Times New Roman" w:hAnsi="Times New Roman"/>
    </w:rPr>
  </w:style>
  <w:style w:type="table" w:styleId="Tabellenraster">
    <w:name w:val="Table Grid"/>
    <w:basedOn w:val="NormaleTabelle"/>
    <w:uiPriority w:val="59"/>
    <w:rsid w:val="00D26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2666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2666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26667"/>
    <w:rPr>
      <w:rFonts w:ascii="Univers Condensed" w:eastAsia="Times New Roman" w:hAnsi="Univers Condensed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66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6667"/>
    <w:rPr>
      <w:rFonts w:ascii="Univers Condensed" w:eastAsia="Times New Roman" w:hAnsi="Univers Condensed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D266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667"/>
    <w:rPr>
      <w:rFonts w:ascii="Univers Condensed" w:eastAsia="Times New Roman" w:hAnsi="Univers Condensed"/>
      <w:sz w:val="24"/>
    </w:rPr>
  </w:style>
  <w:style w:type="paragraph" w:customStyle="1" w:styleId="SH-Standard">
    <w:name w:val="SH-Standard"/>
    <w:basedOn w:val="Standard"/>
    <w:link w:val="SH-StandardZchn"/>
    <w:rsid w:val="000311D0"/>
  </w:style>
  <w:style w:type="paragraph" w:customStyle="1" w:styleId="SH-berschrift-1">
    <w:name w:val="SH-Überschrift-1"/>
    <w:basedOn w:val="Standard"/>
    <w:link w:val="SH-berschrift-1Zchn"/>
    <w:autoRedefine/>
    <w:rsid w:val="00BF0FFE"/>
    <w:pPr>
      <w:numPr>
        <w:numId w:val="1"/>
      </w:numPr>
    </w:pPr>
    <w:rPr>
      <w:b/>
      <w:bCs/>
      <w:sz w:val="28"/>
      <w:szCs w:val="28"/>
    </w:rPr>
  </w:style>
  <w:style w:type="character" w:customStyle="1" w:styleId="SH-StandardZchn">
    <w:name w:val="SH-Standard Zchn"/>
    <w:basedOn w:val="Absatz-Standardschriftart"/>
    <w:link w:val="SH-Standard"/>
    <w:rsid w:val="000311D0"/>
    <w:rPr>
      <w:rFonts w:ascii="Univers Condensed" w:eastAsia="Times New Roman" w:hAnsi="Univers Condensed"/>
      <w:sz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C4040"/>
    <w:rPr>
      <w:rFonts w:ascii="Univers Condensed" w:eastAsiaTheme="majorEastAsia" w:hAnsi="Univers Condensed" w:cstheme="majorBidi"/>
      <w:b/>
      <w:color w:val="365F91" w:themeColor="accent1" w:themeShade="BF"/>
      <w:sz w:val="28"/>
      <w:szCs w:val="32"/>
    </w:rPr>
  </w:style>
  <w:style w:type="character" w:customStyle="1" w:styleId="SH-berschrift-1Zchn">
    <w:name w:val="SH-Überschrift-1 Zchn"/>
    <w:basedOn w:val="Absatz-Standardschriftart"/>
    <w:link w:val="SH-berschrift-1"/>
    <w:rsid w:val="00BF0FFE"/>
    <w:rPr>
      <w:rFonts w:ascii="Univers Condensed" w:eastAsia="Times New Roman" w:hAnsi="Univers Condensed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8C4040"/>
    <w:rPr>
      <w:rFonts w:ascii="Univers Condensed" w:eastAsiaTheme="majorEastAsia" w:hAnsi="Univers Condensed" w:cstheme="majorBidi"/>
      <w:b/>
      <w:color w:val="365F91" w:themeColor="accent1" w:themeShade="BF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C4040"/>
    <w:rPr>
      <w:rFonts w:ascii="Univers Condensed" w:eastAsiaTheme="majorEastAsia" w:hAnsi="Univers Condensed" w:cstheme="majorBidi"/>
      <w:b/>
      <w:color w:val="365F91" w:themeColor="accent1" w:themeShade="BF"/>
      <w:sz w:val="26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C4040"/>
    <w:rPr>
      <w:rFonts w:ascii="Univers Condensed" w:eastAsiaTheme="majorEastAsia" w:hAnsi="Univers Condensed" w:cstheme="majorBidi"/>
      <w:b/>
      <w:iCs/>
      <w:color w:val="365F91" w:themeColor="accent1" w:themeShade="BF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C4040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C4040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C404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C404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C404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27EB7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sz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527EB7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527EB7"/>
    <w:rPr>
      <w:color w:val="0000FF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8C4040"/>
    <w:pPr>
      <w:spacing w:before="120" w:line="276" w:lineRule="auto"/>
    </w:pPr>
    <w:rPr>
      <w:rFonts w:ascii="Calibri" w:eastAsia="Calibri" w:hAnsi="Calibri"/>
      <w:szCs w:val="22"/>
      <w:lang w:eastAsia="en-US"/>
    </w:rPr>
  </w:style>
  <w:style w:type="paragraph" w:customStyle="1" w:styleId="HA-Querverweis">
    <w:name w:val="HA-Querverweis"/>
    <w:basedOn w:val="Fuzeile"/>
    <w:link w:val="HA-QuerverweisZchn"/>
    <w:qFormat/>
    <w:rsid w:val="004B2FC1"/>
    <w:pPr>
      <w:tabs>
        <w:tab w:val="clear" w:pos="4536"/>
        <w:tab w:val="clear" w:pos="9072"/>
      </w:tabs>
    </w:pPr>
    <w:rPr>
      <w:rFonts w:eastAsia="Calibri" w:cs="Arial"/>
      <w:noProof/>
      <w:sz w:val="16"/>
      <w:szCs w:val="16"/>
      <w:lang w:val="en-GB" w:eastAsia="en-US"/>
    </w:rPr>
  </w:style>
  <w:style w:type="character" w:customStyle="1" w:styleId="HA-QuerverweisZchn">
    <w:name w:val="HA-Querverweis Zchn"/>
    <w:basedOn w:val="FuzeileZchn"/>
    <w:link w:val="HA-Querverweis"/>
    <w:rsid w:val="004B2FC1"/>
    <w:rPr>
      <w:rFonts w:ascii="Univers Condensed" w:eastAsia="Calibri" w:hAnsi="Univers Condensed" w:cs="Arial"/>
      <w:noProof/>
      <w:sz w:val="16"/>
      <w:szCs w:val="16"/>
      <w:lang w:val="en-GB" w:eastAsia="en-US"/>
    </w:rPr>
  </w:style>
  <w:style w:type="paragraph" w:customStyle="1" w:styleId="HA-Text">
    <w:name w:val="HA-Text"/>
    <w:basedOn w:val="Fuzeile"/>
    <w:link w:val="HA-TextZchn"/>
    <w:qFormat/>
    <w:rsid w:val="004B2FC1"/>
    <w:pPr>
      <w:tabs>
        <w:tab w:val="clear" w:pos="4536"/>
        <w:tab w:val="clear" w:pos="9072"/>
      </w:tabs>
    </w:pPr>
    <w:rPr>
      <w:rFonts w:eastAsia="Calibri" w:cs="Arial"/>
      <w:noProof/>
      <w:sz w:val="16"/>
      <w:szCs w:val="16"/>
      <w:lang w:val="en-US" w:eastAsia="en-US"/>
    </w:rPr>
  </w:style>
  <w:style w:type="character" w:customStyle="1" w:styleId="HA-TextZchn">
    <w:name w:val="HA-Text Zchn"/>
    <w:basedOn w:val="FuzeileZchn"/>
    <w:link w:val="HA-Text"/>
    <w:rsid w:val="004B2FC1"/>
    <w:rPr>
      <w:rFonts w:ascii="Univers Condensed" w:eastAsia="Calibri" w:hAnsi="Univers Condensed" w:cs="Arial"/>
      <w:noProof/>
      <w:sz w:val="16"/>
      <w:szCs w:val="16"/>
      <w:lang w:val="en-US"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31E2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31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1E2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1E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31E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1E25"/>
    <w:rPr>
      <w:rFonts w:ascii="Univers Condensed" w:hAnsi="Univers Condensed"/>
      <w:i/>
      <w:iCs/>
      <w:color w:val="404040" w:themeColor="text1" w:themeTint="BF"/>
      <w:sz w:val="24"/>
    </w:rPr>
  </w:style>
  <w:style w:type="paragraph" w:styleId="Listenabsatz">
    <w:name w:val="List Paragraph"/>
    <w:basedOn w:val="Standard"/>
    <w:uiPriority w:val="34"/>
    <w:qFormat/>
    <w:rsid w:val="00831E2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31E25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1E2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1E25"/>
    <w:rPr>
      <w:rFonts w:ascii="Univers Condensed" w:hAnsi="Univers Condensed"/>
      <w:i/>
      <w:iCs/>
      <w:color w:val="365F91" w:themeColor="accent1" w:themeShade="BF"/>
      <w:sz w:val="24"/>
    </w:rPr>
  </w:style>
  <w:style w:type="character" w:styleId="IntensiverVerweis">
    <w:name w:val="Intense Reference"/>
    <w:basedOn w:val="Absatz-Standardschriftart"/>
    <w:uiPriority w:val="32"/>
    <w:qFormat/>
    <w:rsid w:val="00831E2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48797-993A-461C-BFFC-3F8E3023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2255</Characters>
  <Application>Microsoft Office Word</Application>
  <DocSecurity>8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Schabl Hans</dc:creator>
  <cp:keywords/>
  <dc:description/>
  <cp:lastModifiedBy>Buckow, Jens</cp:lastModifiedBy>
  <cp:revision>3</cp:revision>
  <dcterms:created xsi:type="dcterms:W3CDTF">2026-07-22T08:19:00Z</dcterms:created>
  <dcterms:modified xsi:type="dcterms:W3CDTF">2026-07-28T09:35:00Z</dcterms:modified>
</cp:coreProperties>
</file>